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C8372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625F6739" w:rsidR="00CB7AEC" w:rsidRDefault="00C8372E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372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Software Systems Engineering</w:t>
            </w:r>
          </w:p>
        </w:tc>
      </w:tr>
      <w:tr w:rsidR="00CB7AEC" w14:paraId="603E057D" w14:textId="77777777" w:rsidTr="00C8372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1D8F4EE7" w:rsidR="00CB7AEC" w:rsidRDefault="00C8372E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37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2SA4OD24</w:t>
            </w:r>
          </w:p>
        </w:tc>
      </w:tr>
      <w:tr w:rsidR="00C8372E" w14:paraId="63933DC6" w14:textId="77777777" w:rsidTr="00C8372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8372E" w:rsidRDefault="00C8372E" w:rsidP="00C83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6FCC2950" w:rsidR="00C8372E" w:rsidRDefault="00C8372E" w:rsidP="00D3325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</w:t>
            </w:r>
            <w:r w:rsidR="00D3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8372E" w14:paraId="01A854B9" w14:textId="77777777" w:rsidTr="00C8372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8372E" w:rsidRDefault="00C8372E" w:rsidP="00C83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6D2F9333" w:rsidR="00C8372E" w:rsidRDefault="00C8372E" w:rsidP="00C8372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8372E" w14:paraId="1503E684" w14:textId="77777777" w:rsidTr="00C8372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8372E" w:rsidRDefault="00C8372E" w:rsidP="00C83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096EB046" w:rsidR="00C8372E" w:rsidRDefault="00C8372E" w:rsidP="00C8372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C8372E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AF20B0A" w:rsidR="00CB7AEC" w:rsidRDefault="00C8372E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 Ph.D. POP Emil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C837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8372E" w14:paraId="612DF31B" w14:textId="77777777" w:rsidTr="00C837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77777777" w:rsidR="00C8372E" w:rsidRDefault="00C8372E" w:rsidP="00C8372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517" w14:textId="41048D4E" w:rsidR="00C8372E" w:rsidRDefault="00C8372E" w:rsidP="00C83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P</w:t>
            </w:r>
            <w:r w:rsidRPr="00F420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aradigms</w:t>
            </w:r>
          </w:p>
        </w:tc>
      </w:tr>
      <w:tr w:rsidR="00C8372E" w14:paraId="6FB43E11" w14:textId="77777777" w:rsidTr="00C837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8372E" w:rsidRDefault="00C8372E" w:rsidP="00C8372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BFAD" w14:textId="347B77A1" w:rsidR="00C8372E" w:rsidRDefault="00C8372E" w:rsidP="00C83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Software </w:t>
            </w:r>
            <w:proofErr w:type="spellStart"/>
            <w:r w:rsidRPr="00F4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modeling</w:t>
            </w:r>
            <w:proofErr w:type="spellEnd"/>
          </w:p>
        </w:tc>
      </w:tr>
      <w:tr w:rsidR="00C8372E" w14:paraId="50B20D07" w14:textId="77777777" w:rsidTr="00C837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8372E" w:rsidRDefault="00C8372E" w:rsidP="00C8372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9A44" w14:textId="1A9D7B9C" w:rsidR="00C8372E" w:rsidRDefault="00C8372E" w:rsidP="00C8372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37C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 architecture 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F37C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 design strategies</w:t>
            </w:r>
          </w:p>
        </w:tc>
      </w:tr>
      <w:tr w:rsidR="00C8372E" w14:paraId="7719AEEC" w14:textId="77777777" w:rsidTr="00C837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8372E" w:rsidRDefault="00C8372E" w:rsidP="00C8372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4F6" w14:textId="44B0AB67" w:rsidR="00C8372E" w:rsidRDefault="00C8372E" w:rsidP="00C83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Object-oriented</w:t>
            </w:r>
            <w:r>
              <w:t xml:space="preserve"> </w:t>
            </w:r>
            <w:r w:rsidRPr="00F4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Coding</w:t>
            </w:r>
          </w:p>
        </w:tc>
      </w:tr>
      <w:tr w:rsidR="00C8372E" w14:paraId="6A9C8AD7" w14:textId="77777777" w:rsidTr="00C837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8372E" w:rsidRDefault="00C8372E" w:rsidP="00C8372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6390" w14:textId="1881C527" w:rsidR="00C8372E" w:rsidRDefault="00C8372E" w:rsidP="00C8372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42070">
              <w:rPr>
                <w:rFonts w:ascii="Times New Roman" w:hAnsi="Times New Roman" w:cs="Times New Roman"/>
                <w:sz w:val="24"/>
                <w:szCs w:val="24"/>
              </w:rPr>
              <w:t>Implementation testing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070">
              <w:rPr>
                <w:rFonts w:ascii="Times New Roman" w:hAnsi="Times New Roman" w:cs="Times New Roman"/>
                <w:sz w:val="24"/>
                <w:szCs w:val="24"/>
              </w:rPr>
              <w:t xml:space="preserve"> Integration testing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2070">
              <w:rPr>
                <w:rFonts w:ascii="Times New Roman" w:hAnsi="Times New Roman" w:cs="Times New Roman"/>
                <w:sz w:val="24"/>
                <w:szCs w:val="24"/>
              </w:rPr>
              <w:t>Product testing</w:t>
            </w:r>
          </w:p>
        </w:tc>
      </w:tr>
      <w:tr w:rsidR="00C8372E" w14:paraId="24E51723" w14:textId="77777777" w:rsidTr="00C837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8372E" w:rsidRDefault="00C8372E" w:rsidP="00C8372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923D" w14:textId="3A1AA921" w:rsidR="00C8372E" w:rsidRDefault="00C8372E" w:rsidP="00C83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F42070">
              <w:rPr>
                <w:rFonts w:ascii="Times New Roman" w:hAnsi="Times New Roman" w:cs="Times New Roman"/>
                <w:bCs/>
                <w:sz w:val="24"/>
                <w:szCs w:val="24"/>
              </w:rPr>
              <w:t>oftware quality</w:t>
            </w:r>
          </w:p>
        </w:tc>
      </w:tr>
      <w:tr w:rsidR="00C8372E" w14:paraId="2F1DAC8F" w14:textId="77777777" w:rsidTr="00C837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8372E" w:rsidRDefault="00C8372E" w:rsidP="00C8372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62C9" w14:textId="7939C988" w:rsidR="00C8372E" w:rsidRDefault="00C8372E" w:rsidP="00C83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F42070">
              <w:rPr>
                <w:rFonts w:ascii="Times New Roman" w:hAnsi="Times New Roman" w:cs="Times New Roman"/>
                <w:bCs/>
                <w:sz w:val="24"/>
                <w:szCs w:val="24"/>
              </w:rPr>
              <w:t>oftware engineering management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9A730" w14:textId="77777777" w:rsidR="001357FD" w:rsidRDefault="001357FD" w:rsidP="00846F41">
      <w:pPr>
        <w:spacing w:after="0" w:line="240" w:lineRule="auto"/>
      </w:pPr>
      <w:r>
        <w:separator/>
      </w:r>
    </w:p>
  </w:endnote>
  <w:endnote w:type="continuationSeparator" w:id="0">
    <w:p w14:paraId="6B881F5C" w14:textId="77777777" w:rsidR="001357FD" w:rsidRDefault="001357F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B1583" w14:textId="77777777" w:rsidR="001357FD" w:rsidRDefault="001357FD" w:rsidP="00846F41">
      <w:pPr>
        <w:spacing w:after="0" w:line="240" w:lineRule="auto"/>
      </w:pPr>
      <w:r>
        <w:separator/>
      </w:r>
    </w:p>
  </w:footnote>
  <w:footnote w:type="continuationSeparator" w:id="0">
    <w:p w14:paraId="3D477273" w14:textId="77777777" w:rsidR="001357FD" w:rsidRDefault="001357F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357FD"/>
    <w:rsid w:val="0014743E"/>
    <w:rsid w:val="001844A1"/>
    <w:rsid w:val="003623EB"/>
    <w:rsid w:val="00394EE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9A13C5"/>
    <w:rsid w:val="00A4288D"/>
    <w:rsid w:val="00A4303C"/>
    <w:rsid w:val="00A55B82"/>
    <w:rsid w:val="00AB38DD"/>
    <w:rsid w:val="00B52503"/>
    <w:rsid w:val="00B812C5"/>
    <w:rsid w:val="00BC5E5F"/>
    <w:rsid w:val="00BD002B"/>
    <w:rsid w:val="00C603DF"/>
    <w:rsid w:val="00C63F05"/>
    <w:rsid w:val="00C8372E"/>
    <w:rsid w:val="00CA4C4D"/>
    <w:rsid w:val="00CB7AEC"/>
    <w:rsid w:val="00CD4A57"/>
    <w:rsid w:val="00CE1502"/>
    <w:rsid w:val="00D01442"/>
    <w:rsid w:val="00D04D95"/>
    <w:rsid w:val="00D113B1"/>
    <w:rsid w:val="00D22A1E"/>
    <w:rsid w:val="00D3325C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AE27-73BC-4B3B-9109-2765AEFD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2020-11-22T11:42:00Z</dcterms:created>
  <dcterms:modified xsi:type="dcterms:W3CDTF">2020-11-23T17:08:00Z</dcterms:modified>
</cp:coreProperties>
</file>